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8CF5D8" w14:textId="2C61C6DE" w:rsidR="00BD226A" w:rsidRPr="00095E0C" w:rsidRDefault="005D4F0D" w:rsidP="00095E0C">
      <w:pPr>
        <w:jc w:val="center"/>
        <w:rPr>
          <w:rFonts w:ascii="Century Schoolbook" w:hAnsi="Century Schoolbook"/>
          <w:u w:val="single"/>
        </w:rPr>
      </w:pPr>
      <w:bookmarkStart w:id="0" w:name="_GoBack"/>
      <w:bookmarkEnd w:id="0"/>
      <w:r w:rsidRPr="5F71E177">
        <w:rPr>
          <w:rFonts w:ascii="Century Schoolbook" w:hAnsi="Century Schoolbook"/>
          <w:u w:val="single"/>
        </w:rPr>
        <w:t>SOCI</w:t>
      </w:r>
      <w:r w:rsidR="009D522D" w:rsidRPr="5F71E177">
        <w:rPr>
          <w:rFonts w:ascii="Century Schoolbook" w:hAnsi="Century Schoolbook"/>
          <w:u w:val="single"/>
        </w:rPr>
        <w:t>AL STUDIES TOOLKIT</w:t>
      </w:r>
      <w:r w:rsidR="00095E0C" w:rsidRPr="5F71E177">
        <w:rPr>
          <w:rFonts w:ascii="Century Schoolbook" w:hAnsi="Century Schoolbook"/>
          <w:u w:val="single"/>
        </w:rPr>
        <w:t xml:space="preserve"> </w:t>
      </w:r>
      <w:r w:rsidR="00BD226A" w:rsidRPr="5F71E177">
        <w:rPr>
          <w:rFonts w:ascii="Century Schoolbook" w:hAnsi="Century Schoolbook"/>
          <w:u w:val="single"/>
        </w:rPr>
        <w:t>202</w:t>
      </w:r>
      <w:r w:rsidR="432CE82B" w:rsidRPr="5F71E177">
        <w:rPr>
          <w:rFonts w:ascii="Century Schoolbook" w:hAnsi="Century Schoolbook"/>
          <w:u w:val="single"/>
        </w:rPr>
        <w:t>5-2026</w:t>
      </w:r>
    </w:p>
    <w:p w14:paraId="672A6659" w14:textId="77777777" w:rsidR="00BD226A" w:rsidRDefault="00BD226A" w:rsidP="00BD226A">
      <w:pPr>
        <w:jc w:val="center"/>
        <w:rPr>
          <w:rFonts w:ascii="Century Schoolbook" w:hAnsi="Century Schoolbook"/>
        </w:rPr>
      </w:pPr>
    </w:p>
    <w:p w14:paraId="0A37501D" w14:textId="77777777" w:rsidR="00BD226A" w:rsidRDefault="008A64D6" w:rsidP="00BD226A">
      <w:pPr>
        <w:jc w:val="center"/>
        <w:rPr>
          <w:rFonts w:ascii="Century Schoolbook" w:hAnsi="Century Schoolbook"/>
        </w:rPr>
      </w:pPr>
      <w:r>
        <w:rPr>
          <w:rFonts w:ascii="Century Schoolbook" w:hAnsi="Century Schoolbook"/>
          <w:noProof/>
        </w:rPr>
        <w:drawing>
          <wp:inline distT="0" distB="0" distL="0" distR="0" wp14:anchorId="739D75BA" wp14:editId="07777777">
            <wp:extent cx="4219575" cy="3143250"/>
            <wp:effectExtent l="76200" t="76200" r="142875" b="133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19575" cy="3143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AB6C7B" w14:textId="77777777" w:rsidR="00BD226A" w:rsidRDefault="00BD226A" w:rsidP="00BD226A">
      <w:pPr>
        <w:jc w:val="center"/>
        <w:rPr>
          <w:rFonts w:ascii="Century Schoolbook" w:hAnsi="Century Schoolbook"/>
        </w:rPr>
      </w:pPr>
    </w:p>
    <w:p w14:paraId="4A58F782" w14:textId="77777777" w:rsidR="00BD226A" w:rsidRDefault="00BD226A" w:rsidP="00BD226A">
      <w:pPr>
        <w:jc w:val="center"/>
        <w:rPr>
          <w:rFonts w:ascii="Century Schoolbook" w:hAnsi="Century Schoolbook"/>
        </w:rPr>
      </w:pPr>
      <w:r>
        <w:rPr>
          <w:rFonts w:ascii="Century Schoolbook" w:hAnsi="Century Schoolbook"/>
        </w:rPr>
        <w:t>PRESENTED BY:</w:t>
      </w:r>
    </w:p>
    <w:p w14:paraId="298182F1" w14:textId="77777777" w:rsidR="00BD226A" w:rsidRDefault="00BD226A" w:rsidP="00BD226A">
      <w:pPr>
        <w:jc w:val="center"/>
        <w:rPr>
          <w:rFonts w:ascii="Century Schoolbook" w:hAnsi="Century Schoolbook"/>
        </w:rPr>
      </w:pPr>
      <w:r>
        <w:rPr>
          <w:rFonts w:ascii="Century Schoolbook" w:hAnsi="Century Schoolbook"/>
        </w:rPr>
        <w:t>THE HHS SOCIAL STUDIES DEPARTMENT</w:t>
      </w:r>
    </w:p>
    <w:p w14:paraId="02EB378F" w14:textId="77777777" w:rsidR="00BD226A" w:rsidRDefault="00BD226A" w:rsidP="00BD226A">
      <w:pPr>
        <w:jc w:val="center"/>
        <w:rPr>
          <w:rFonts w:ascii="Century Schoolbook" w:hAnsi="Century Schoolbook"/>
        </w:rPr>
      </w:pPr>
    </w:p>
    <w:p w14:paraId="6A05A809" w14:textId="77777777" w:rsidR="00BD226A" w:rsidRDefault="00BD226A" w:rsidP="00BD226A">
      <w:pPr>
        <w:jc w:val="center"/>
        <w:rPr>
          <w:rFonts w:ascii="Century Schoolbook" w:hAnsi="Century Schoolbook"/>
        </w:rPr>
      </w:pPr>
    </w:p>
    <w:p w14:paraId="060ADF89" w14:textId="77777777" w:rsidR="0090117B" w:rsidRDefault="00CE0106" w:rsidP="00CE0106">
      <w:pPr>
        <w:rPr>
          <w:rFonts w:ascii="Century Schoolbook" w:hAnsi="Century Schoolbook"/>
        </w:rPr>
      </w:pPr>
      <w:r>
        <w:rPr>
          <w:rFonts w:ascii="Century Schoolbook" w:hAnsi="Century Schoolbook"/>
          <w:u w:val="single"/>
        </w:rPr>
        <w:lastRenderedPageBreak/>
        <w:t xml:space="preserve">Introduction: </w:t>
      </w:r>
      <w:r>
        <w:rPr>
          <w:rFonts w:ascii="Century Schoolbook" w:hAnsi="Century Schoolbook"/>
        </w:rPr>
        <w:t xml:space="preserve">As we examine the vocations of people from all walks of life, we </w:t>
      </w:r>
      <w:r w:rsidR="00D650A5">
        <w:rPr>
          <w:rFonts w:ascii="Century Schoolbook" w:hAnsi="Century Schoolbook"/>
        </w:rPr>
        <w:t>know certain reliable</w:t>
      </w:r>
      <w:r>
        <w:rPr>
          <w:rFonts w:ascii="Century Schoolbook" w:hAnsi="Century Schoolbook"/>
        </w:rPr>
        <w:t xml:space="preserve"> tools are needed to help get the job done.  It is very difficult for the painter to complete a </w:t>
      </w:r>
      <w:r w:rsidR="00A34664">
        <w:rPr>
          <w:rFonts w:ascii="Century Schoolbook" w:hAnsi="Century Schoolbook"/>
        </w:rPr>
        <w:t>task</w:t>
      </w:r>
      <w:r>
        <w:rPr>
          <w:rFonts w:ascii="Century Schoolbook" w:hAnsi="Century Schoolbook"/>
        </w:rPr>
        <w:t xml:space="preserve"> without paint and a paint brush, sprayer or roller. As you e</w:t>
      </w:r>
      <w:r w:rsidR="00D650A5">
        <w:rPr>
          <w:rFonts w:ascii="Century Schoolbook" w:hAnsi="Century Schoolbook"/>
        </w:rPr>
        <w:t>mbark on your s</w:t>
      </w:r>
      <w:r w:rsidR="00A02B78">
        <w:rPr>
          <w:rFonts w:ascii="Century Schoolbook" w:hAnsi="Century Schoolbook"/>
        </w:rPr>
        <w:t>ocial studies</w:t>
      </w:r>
      <w:r w:rsidR="001E2517">
        <w:rPr>
          <w:rFonts w:ascii="Century Schoolbook" w:hAnsi="Century Schoolbook"/>
        </w:rPr>
        <w:t xml:space="preserve"> </w:t>
      </w:r>
      <w:r w:rsidR="00A02B78">
        <w:rPr>
          <w:rFonts w:ascii="Century Schoolbook" w:hAnsi="Century Schoolbook"/>
        </w:rPr>
        <w:t>courses</w:t>
      </w:r>
      <w:r>
        <w:rPr>
          <w:rFonts w:ascii="Century Schoolbook" w:hAnsi="Century Schoolbook"/>
        </w:rPr>
        <w:t xml:space="preserve">, there are certain </w:t>
      </w:r>
      <w:r w:rsidR="00D650A5">
        <w:rPr>
          <w:rFonts w:ascii="Century Schoolbook" w:hAnsi="Century Schoolbook"/>
        </w:rPr>
        <w:t>apparatuses</w:t>
      </w:r>
      <w:r>
        <w:rPr>
          <w:rFonts w:ascii="Century Schoolbook" w:hAnsi="Century Schoolbook"/>
        </w:rPr>
        <w:t xml:space="preserve"> that you will need to successful</w:t>
      </w:r>
      <w:r w:rsidR="00E87B89">
        <w:rPr>
          <w:rFonts w:ascii="Century Schoolbook" w:hAnsi="Century Schoolbook"/>
        </w:rPr>
        <w:t>ly navigate through the prescribe</w:t>
      </w:r>
      <w:r w:rsidR="00A34664">
        <w:rPr>
          <w:rFonts w:ascii="Century Schoolbook" w:hAnsi="Century Schoolbook"/>
        </w:rPr>
        <w:t>d</w:t>
      </w:r>
      <w:r w:rsidR="00E87B89">
        <w:rPr>
          <w:rFonts w:ascii="Century Schoolbook" w:hAnsi="Century Schoolbook"/>
        </w:rPr>
        <w:t xml:space="preserve"> curriculum.</w:t>
      </w:r>
      <w:r>
        <w:rPr>
          <w:rFonts w:ascii="Century Schoolbook" w:hAnsi="Century Schoolbook"/>
        </w:rPr>
        <w:t xml:space="preserve"> The purpose of unit</w:t>
      </w:r>
      <w:r w:rsidR="001E2517">
        <w:rPr>
          <w:rFonts w:ascii="Century Schoolbook" w:hAnsi="Century Schoolbook"/>
        </w:rPr>
        <w:t xml:space="preserve"> “0”</w:t>
      </w:r>
      <w:r>
        <w:rPr>
          <w:rFonts w:ascii="Century Schoolbook" w:hAnsi="Century Schoolbook"/>
        </w:rPr>
        <w:t xml:space="preserve"> is to provide students and teachers with some of the </w:t>
      </w:r>
      <w:r w:rsidR="00A34664">
        <w:rPr>
          <w:rFonts w:ascii="Century Schoolbook" w:hAnsi="Century Schoolbook"/>
        </w:rPr>
        <w:t>instruments</w:t>
      </w:r>
      <w:r>
        <w:rPr>
          <w:rFonts w:ascii="Century Schoolbook" w:hAnsi="Century Schoolbook"/>
        </w:rPr>
        <w:t xml:space="preserve"> that will be</w:t>
      </w:r>
      <w:r w:rsidR="0090117B">
        <w:rPr>
          <w:rFonts w:ascii="Century Schoolbook" w:hAnsi="Century Schoolbook"/>
        </w:rPr>
        <w:t xml:space="preserve"> optimize your learning experience in th</w:t>
      </w:r>
      <w:r w:rsidR="00A02B78">
        <w:rPr>
          <w:rFonts w:ascii="Century Schoolbook" w:hAnsi="Century Schoolbook"/>
        </w:rPr>
        <w:t>ese</w:t>
      </w:r>
      <w:r w:rsidR="0090117B">
        <w:rPr>
          <w:rFonts w:ascii="Century Schoolbook" w:hAnsi="Century Schoolbook"/>
        </w:rPr>
        <w:t xml:space="preserve"> </w:t>
      </w:r>
      <w:r w:rsidR="00A02B78">
        <w:rPr>
          <w:rFonts w:ascii="Century Schoolbook" w:hAnsi="Century Schoolbook"/>
        </w:rPr>
        <w:t>classes</w:t>
      </w:r>
      <w:r w:rsidR="0090117B">
        <w:rPr>
          <w:rFonts w:ascii="Century Schoolbook" w:hAnsi="Century Schoolbook"/>
        </w:rPr>
        <w:t xml:space="preserve">. </w:t>
      </w:r>
    </w:p>
    <w:p w14:paraId="1C2E13AA" w14:textId="77777777" w:rsidR="0090117B" w:rsidRDefault="00D650A5" w:rsidP="0090117B">
      <w:pPr>
        <w:rPr>
          <w:rFonts w:ascii="Century Schoolbook" w:hAnsi="Century Schoolbook"/>
        </w:rPr>
      </w:pPr>
      <w:r>
        <w:rPr>
          <w:rFonts w:ascii="Century Schoolbook" w:hAnsi="Century Schoolbook"/>
        </w:rPr>
        <w:t xml:space="preserve">       </w:t>
      </w:r>
      <w:r w:rsidR="00E87B89">
        <w:rPr>
          <w:rFonts w:ascii="Century Schoolbook" w:hAnsi="Century Schoolbook"/>
        </w:rPr>
        <w:t xml:space="preserve">           </w:t>
      </w:r>
      <w:r w:rsidR="0090117B">
        <w:rPr>
          <w:rFonts w:ascii="Century Schoolbook" w:hAnsi="Century Schoolbook"/>
          <w:noProof/>
        </w:rPr>
        <w:drawing>
          <wp:inline distT="0" distB="0" distL="0" distR="0" wp14:anchorId="0E79E38E" wp14:editId="07777777">
            <wp:extent cx="2168493" cy="1951990"/>
            <wp:effectExtent l="76200" t="76200" r="137160" b="1244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88647" cy="19701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0117B">
        <w:rPr>
          <w:rFonts w:ascii="Century Schoolbook" w:hAnsi="Century Schoolbook"/>
        </w:rPr>
        <w:tab/>
      </w:r>
      <w:r w:rsidR="0090117B">
        <w:rPr>
          <w:rFonts w:ascii="Century Schoolbook" w:hAnsi="Century Schoolbook"/>
        </w:rPr>
        <w:tab/>
      </w:r>
      <w:r w:rsidR="0090117B">
        <w:rPr>
          <w:rFonts w:ascii="Century Schoolbook" w:hAnsi="Century Schoolbook"/>
        </w:rPr>
        <w:tab/>
        <w:t xml:space="preserve"> </w:t>
      </w:r>
      <w:r w:rsidR="0090117B">
        <w:rPr>
          <w:rFonts w:ascii="Century Schoolbook" w:hAnsi="Century Schoolbook"/>
        </w:rPr>
        <w:tab/>
        <w:t xml:space="preserve">    </w:t>
      </w:r>
      <w:r w:rsidR="0090117B">
        <w:rPr>
          <w:rFonts w:ascii="Century Schoolbook" w:hAnsi="Century Schoolbook"/>
          <w:noProof/>
        </w:rPr>
        <w:drawing>
          <wp:inline distT="0" distB="0" distL="0" distR="0" wp14:anchorId="14BCA4EF" wp14:editId="07777777">
            <wp:extent cx="2206261" cy="1892128"/>
            <wp:effectExtent l="76200" t="76200" r="137160" b="127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24513" cy="19077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A39BBE3" w14:textId="77777777" w:rsidR="00D650A5" w:rsidRDefault="00D650A5" w:rsidP="0090117B">
      <w:pPr>
        <w:rPr>
          <w:rFonts w:ascii="Century Schoolbook" w:hAnsi="Century Schoolbook"/>
        </w:rPr>
      </w:pPr>
    </w:p>
    <w:p w14:paraId="1EF4ED6E" w14:textId="77777777" w:rsidR="00D650A5" w:rsidRPr="001E2517" w:rsidRDefault="00D650A5" w:rsidP="001E2517">
      <w:pPr>
        <w:rPr>
          <w:rFonts w:ascii="Century Schoolbook" w:hAnsi="Century Schoolbook"/>
        </w:rPr>
      </w:pPr>
      <w:r>
        <w:rPr>
          <w:rFonts w:ascii="Century Schoolbook" w:hAnsi="Century Schoolbook"/>
        </w:rPr>
        <w:t>We will begin learning about the following:</w:t>
      </w:r>
      <w:r>
        <w:rPr>
          <w:rFonts w:ascii="Century Schoolbook" w:hAnsi="Century Schoolbook"/>
        </w:rPr>
        <w:tab/>
      </w:r>
      <w:r>
        <w:rPr>
          <w:rFonts w:ascii="Century Schoolbook" w:hAnsi="Century Schoolbook"/>
        </w:rPr>
        <w:tab/>
      </w:r>
      <w:r>
        <w:rPr>
          <w:rFonts w:ascii="Century Schoolbook" w:hAnsi="Century Schoolbook"/>
        </w:rPr>
        <w:tab/>
      </w:r>
      <w:r>
        <w:rPr>
          <w:rFonts w:ascii="Century Schoolbook" w:hAnsi="Century Schoolbook"/>
        </w:rPr>
        <w:tab/>
      </w:r>
      <w:r>
        <w:rPr>
          <w:rFonts w:ascii="Century Schoolbook" w:hAnsi="Century Schoolbook"/>
        </w:rPr>
        <w:tab/>
      </w:r>
    </w:p>
    <w:p w14:paraId="42002D3A" w14:textId="77777777" w:rsidR="00D650A5" w:rsidRDefault="00D650A5" w:rsidP="00D650A5">
      <w:pPr>
        <w:pStyle w:val="ListParagraph"/>
        <w:numPr>
          <w:ilvl w:val="0"/>
          <w:numId w:val="1"/>
        </w:numPr>
        <w:rPr>
          <w:rFonts w:ascii="Century Schoolbook" w:hAnsi="Century Schoolbook"/>
        </w:rPr>
      </w:pPr>
      <w:r>
        <w:rPr>
          <w:rFonts w:ascii="Century Schoolbook" w:hAnsi="Century Schoolbook"/>
        </w:rPr>
        <w:t>Political Cartoon Analysis</w:t>
      </w:r>
    </w:p>
    <w:p w14:paraId="1ADCD28F" w14:textId="77777777" w:rsidR="00D650A5" w:rsidRDefault="00D650A5" w:rsidP="00D650A5">
      <w:pPr>
        <w:pStyle w:val="ListParagraph"/>
        <w:numPr>
          <w:ilvl w:val="0"/>
          <w:numId w:val="1"/>
        </w:numPr>
        <w:rPr>
          <w:rFonts w:ascii="Century Schoolbook" w:hAnsi="Century Schoolbook"/>
        </w:rPr>
      </w:pPr>
      <w:r>
        <w:rPr>
          <w:rFonts w:ascii="Century Schoolbook" w:hAnsi="Century Schoolbook"/>
        </w:rPr>
        <w:t>Photograph Analysis</w:t>
      </w:r>
    </w:p>
    <w:p w14:paraId="38066959" w14:textId="77777777" w:rsidR="00095E0C" w:rsidRDefault="00D650A5" w:rsidP="00D650A5">
      <w:pPr>
        <w:pStyle w:val="ListParagraph"/>
        <w:numPr>
          <w:ilvl w:val="0"/>
          <w:numId w:val="1"/>
        </w:numPr>
        <w:rPr>
          <w:rFonts w:ascii="Century Schoolbook" w:hAnsi="Century Schoolbook"/>
        </w:rPr>
      </w:pPr>
      <w:r>
        <w:rPr>
          <w:rFonts w:ascii="Century Schoolbook" w:hAnsi="Century Schoolbook"/>
        </w:rPr>
        <w:t>Drawing Conclusions</w:t>
      </w:r>
      <w:r w:rsidR="00C66958">
        <w:rPr>
          <w:rFonts w:ascii="Century Schoolbook" w:hAnsi="Century Schoolbook"/>
        </w:rPr>
        <w:t>, and summarization</w:t>
      </w:r>
    </w:p>
    <w:p w14:paraId="76A69963" w14:textId="77777777" w:rsidR="00D650A5" w:rsidRDefault="00095E0C" w:rsidP="00D650A5">
      <w:pPr>
        <w:pStyle w:val="ListParagraph"/>
        <w:numPr>
          <w:ilvl w:val="0"/>
          <w:numId w:val="1"/>
        </w:numPr>
        <w:rPr>
          <w:rFonts w:ascii="Century Schoolbook" w:hAnsi="Century Schoolbook"/>
        </w:rPr>
      </w:pPr>
      <w:r>
        <w:rPr>
          <w:rFonts w:ascii="Century Schoolbook" w:hAnsi="Century Schoolbook"/>
        </w:rPr>
        <w:t>Chart and graph analysis</w:t>
      </w:r>
      <w:r w:rsidR="00C66958">
        <w:rPr>
          <w:rFonts w:ascii="Century Schoolbook" w:hAnsi="Century Schoolbook"/>
        </w:rPr>
        <w:t xml:space="preserve"> </w:t>
      </w:r>
    </w:p>
    <w:p w14:paraId="41C8F396" w14:textId="77777777" w:rsidR="00E87B89" w:rsidRDefault="00D650A5" w:rsidP="00990D87">
      <w:pPr>
        <w:pStyle w:val="ListParagraph"/>
        <w:rPr>
          <w:rFonts w:ascii="Century Schoolbook" w:hAnsi="Century Schoolbook"/>
        </w:rPr>
      </w:pPr>
      <w:r>
        <w:rPr>
          <w:rFonts w:ascii="Century Schoolbook" w:hAnsi="Century Schoolbook"/>
        </w:rPr>
        <w:tab/>
      </w:r>
      <w:r>
        <w:rPr>
          <w:rFonts w:ascii="Century Schoolbook" w:hAnsi="Century Schoolbook"/>
        </w:rPr>
        <w:tab/>
      </w:r>
    </w:p>
    <w:p w14:paraId="72A3D3EC" w14:textId="77777777" w:rsidR="00D650A5" w:rsidRDefault="00D650A5" w:rsidP="00E87B89">
      <w:pPr>
        <w:jc w:val="center"/>
        <w:rPr>
          <w:rFonts w:ascii="Century Schoolbook" w:hAnsi="Century Schoolbook"/>
        </w:rPr>
      </w:pPr>
    </w:p>
    <w:p w14:paraId="0D0B940D" w14:textId="77777777" w:rsidR="00E87B89" w:rsidRDefault="00E87B89" w:rsidP="00E87B89">
      <w:pPr>
        <w:rPr>
          <w:rFonts w:ascii="Century Schoolbook" w:hAnsi="Century Schoolbook"/>
        </w:rPr>
      </w:pPr>
    </w:p>
    <w:p w14:paraId="0E27B00A" w14:textId="77777777" w:rsidR="00A34664" w:rsidRDefault="00A34664" w:rsidP="00F975B1">
      <w:pPr>
        <w:rPr>
          <w:rFonts w:ascii="Century Schoolbook" w:hAnsi="Century Schoolbook"/>
          <w:u w:val="single"/>
        </w:rPr>
      </w:pPr>
    </w:p>
    <w:p w14:paraId="60061E4C" w14:textId="77777777" w:rsidR="00A34664" w:rsidRDefault="00A34664" w:rsidP="00A34664">
      <w:pPr>
        <w:jc w:val="center"/>
        <w:rPr>
          <w:rFonts w:ascii="Century Schoolbook" w:hAnsi="Century Schoolbook"/>
          <w:u w:val="single"/>
        </w:rPr>
      </w:pPr>
    </w:p>
    <w:p w14:paraId="2A615869" w14:textId="77777777" w:rsidR="00D9028C" w:rsidRDefault="00D9028C" w:rsidP="00D9028C">
      <w:pPr>
        <w:rPr>
          <w:rFonts w:ascii="Century Schoolbook" w:hAnsi="Century Schoolbook"/>
        </w:rPr>
      </w:pPr>
      <w:r>
        <w:rPr>
          <w:rFonts w:ascii="Century Schoolbook" w:hAnsi="Century Schoolbook"/>
        </w:rPr>
        <w:t>A p</w:t>
      </w:r>
      <w:r w:rsidRPr="00D9028C">
        <w:rPr>
          <w:rFonts w:ascii="Century Schoolbook" w:hAnsi="Century Schoolbook"/>
        </w:rPr>
        <w:t>olitical cartoon, a drawing (often including caricature) made for the purpose of conveying editorial commentary on politics, politicians, and current events. Such cartoons play a role in the political discourse of a society that provides for freedom of speech and of the press.</w:t>
      </w:r>
      <w:r>
        <w:rPr>
          <w:rFonts w:ascii="Century Schoolbook" w:hAnsi="Century Schoolbook"/>
        </w:rPr>
        <w:t xml:space="preserve"> </w:t>
      </w:r>
      <w:r w:rsidRPr="00D9028C">
        <w:rPr>
          <w:rFonts w:ascii="Century Schoolbook" w:hAnsi="Century Schoolbook"/>
        </w:rPr>
        <w:t>These visuals have been important in history by informing illiterate citizens and conveying a point of view on a political issue.  Cartoonists, with a single picture, could insult enemies, celebrate allies, change people’s minds on important issues, and be humorous enough to make an impact on the public’s view. Political cartoons bring humor and exaggeration to past and current issues. I</w:t>
      </w:r>
      <w:r>
        <w:rPr>
          <w:rFonts w:ascii="Century Schoolbook" w:hAnsi="Century Schoolbook"/>
        </w:rPr>
        <w:t xml:space="preserve">n substance, </w:t>
      </w:r>
      <w:r w:rsidRPr="00D9028C">
        <w:rPr>
          <w:rFonts w:ascii="Century Schoolbook" w:hAnsi="Century Schoolbook"/>
        </w:rPr>
        <w:t>political cartoons are pictures with a point.</w:t>
      </w:r>
      <w:r>
        <w:rPr>
          <w:rFonts w:ascii="Century Schoolbook" w:hAnsi="Century Schoolbook"/>
        </w:rPr>
        <w:t xml:space="preserve"> The points below can assist you in your efforts to effectively analyze political cartoons:</w:t>
      </w:r>
    </w:p>
    <w:p w14:paraId="44EAFD9C" w14:textId="77777777" w:rsidR="00D9028C" w:rsidRDefault="00D9028C" w:rsidP="00D9028C">
      <w:pPr>
        <w:rPr>
          <w:rFonts w:ascii="Century Schoolbook" w:hAnsi="Century Schoolbook"/>
        </w:rPr>
      </w:pPr>
    </w:p>
    <w:p w14:paraId="4D3C0BF2" w14:textId="77777777" w:rsidR="001E2517" w:rsidRDefault="001E2517" w:rsidP="00D9028C">
      <w:pPr>
        <w:numPr>
          <w:ilvl w:val="0"/>
          <w:numId w:val="2"/>
        </w:numPr>
        <w:rPr>
          <w:rFonts w:ascii="Century Schoolbook" w:hAnsi="Century Schoolbook"/>
        </w:rPr>
      </w:pPr>
      <w:r>
        <w:rPr>
          <w:rFonts w:ascii="Century Schoolbook" w:hAnsi="Century Schoolbook"/>
        </w:rPr>
        <w:t xml:space="preserve">Caricature- </w:t>
      </w:r>
      <w:r w:rsidRPr="001E2517">
        <w:rPr>
          <w:rFonts w:ascii="Century Schoolbook" w:hAnsi="Century Schoolbook"/>
        </w:rPr>
        <w:t>a picture, description, or imitation of a person in which certain striking characteristics are exaggerated in order to create a comic or grotesque effect.</w:t>
      </w:r>
    </w:p>
    <w:p w14:paraId="7DB38897" w14:textId="77777777" w:rsidR="00D9028C" w:rsidRPr="00D9028C" w:rsidRDefault="00D9028C" w:rsidP="00D9028C">
      <w:pPr>
        <w:numPr>
          <w:ilvl w:val="0"/>
          <w:numId w:val="2"/>
        </w:numPr>
        <w:rPr>
          <w:rFonts w:ascii="Century Schoolbook" w:hAnsi="Century Schoolbook"/>
        </w:rPr>
      </w:pPr>
      <w:r w:rsidRPr="00D9028C">
        <w:rPr>
          <w:rFonts w:ascii="Century Schoolbook" w:hAnsi="Century Schoolbook"/>
        </w:rPr>
        <w:t xml:space="preserve">Symbolism - Simple objects, or symbols, can stand for larger concepts or ideas. </w:t>
      </w:r>
    </w:p>
    <w:p w14:paraId="4368DF94" w14:textId="77777777" w:rsidR="00D9028C" w:rsidRPr="00D9028C" w:rsidRDefault="00D9028C" w:rsidP="00D9028C">
      <w:pPr>
        <w:numPr>
          <w:ilvl w:val="0"/>
          <w:numId w:val="2"/>
        </w:numPr>
        <w:rPr>
          <w:rFonts w:ascii="Century Schoolbook" w:hAnsi="Century Schoolbook"/>
        </w:rPr>
      </w:pPr>
      <w:r w:rsidRPr="00D9028C">
        <w:rPr>
          <w:rFonts w:ascii="Century Schoolbook" w:hAnsi="Century Schoolbook"/>
        </w:rPr>
        <w:t>Exaggeration - Physical characteristics of people or things may be exaggerated to make a point.</w:t>
      </w:r>
    </w:p>
    <w:p w14:paraId="6E36F169" w14:textId="77777777" w:rsidR="00D9028C" w:rsidRDefault="00D9028C" w:rsidP="00D9028C">
      <w:pPr>
        <w:numPr>
          <w:ilvl w:val="0"/>
          <w:numId w:val="2"/>
        </w:numPr>
        <w:rPr>
          <w:rFonts w:ascii="Century Schoolbook" w:hAnsi="Century Schoolbook"/>
        </w:rPr>
      </w:pPr>
      <w:r w:rsidRPr="00D9028C">
        <w:rPr>
          <w:rFonts w:ascii="Century Schoolbook" w:hAnsi="Century Schoolbook"/>
        </w:rPr>
        <w:t>Labeling - Sometimes objects or people are labeled to make it obvious what they stand for.</w:t>
      </w:r>
    </w:p>
    <w:p w14:paraId="6FBE0587" w14:textId="77777777" w:rsidR="00D9028C" w:rsidRDefault="00D9028C" w:rsidP="00D9028C">
      <w:pPr>
        <w:numPr>
          <w:ilvl w:val="0"/>
          <w:numId w:val="2"/>
        </w:numPr>
        <w:rPr>
          <w:rFonts w:ascii="Century Schoolbook" w:hAnsi="Century Schoolbook"/>
        </w:rPr>
      </w:pPr>
      <w:r w:rsidRPr="00D9028C">
        <w:rPr>
          <w:rFonts w:ascii="Century Schoolbook" w:hAnsi="Century Schoolbook"/>
        </w:rPr>
        <w:t>Analogy - By comparing two different things, cartoonists can help their readers see a different point of view. If students discover an analogy, have them decide what the analogy is comparing and the point the comparison makes.</w:t>
      </w:r>
    </w:p>
    <w:p w14:paraId="6DA64BA1" w14:textId="77777777" w:rsidR="00D9028C" w:rsidRPr="00D9028C" w:rsidRDefault="00D9028C" w:rsidP="00D9028C">
      <w:pPr>
        <w:numPr>
          <w:ilvl w:val="0"/>
          <w:numId w:val="2"/>
        </w:numPr>
        <w:rPr>
          <w:rFonts w:ascii="Century Schoolbook" w:hAnsi="Century Schoolbook"/>
        </w:rPr>
      </w:pPr>
      <w:r w:rsidRPr="00D9028C">
        <w:rPr>
          <w:rFonts w:ascii="Century Schoolbook" w:hAnsi="Century Schoolbook"/>
        </w:rPr>
        <w:t>Irony - Irony is the difference between the way things are and the way things should be or are expected to be. Students should decide if the irony expresses an opinion on the issue.</w:t>
      </w:r>
    </w:p>
    <w:p w14:paraId="4B94D5A5" w14:textId="77777777" w:rsidR="00D9028C" w:rsidRPr="00D9028C" w:rsidRDefault="00D9028C" w:rsidP="00D9028C">
      <w:pPr>
        <w:ind w:left="360"/>
        <w:rPr>
          <w:rFonts w:ascii="Century Schoolbook" w:hAnsi="Century Schoolbook"/>
        </w:rPr>
      </w:pPr>
    </w:p>
    <w:p w14:paraId="3DEEC669" w14:textId="77777777" w:rsidR="00D9028C" w:rsidRDefault="00D9028C" w:rsidP="00D9028C">
      <w:pPr>
        <w:rPr>
          <w:rFonts w:ascii="Century Schoolbook" w:hAnsi="Century Schoolbook"/>
        </w:rPr>
      </w:pPr>
    </w:p>
    <w:p w14:paraId="3656B9AB" w14:textId="77777777" w:rsidR="00D9028C" w:rsidRDefault="00D9028C" w:rsidP="00D9028C">
      <w:pPr>
        <w:rPr>
          <w:rFonts w:ascii="Century Schoolbook" w:hAnsi="Century Schoolbook"/>
        </w:rPr>
      </w:pPr>
    </w:p>
    <w:p w14:paraId="45FB0818" w14:textId="77777777" w:rsidR="00FA55B4" w:rsidRDefault="00FA55B4" w:rsidP="00FA55B4">
      <w:pPr>
        <w:rPr>
          <w:rFonts w:ascii="Century Schoolbook" w:hAnsi="Century Schoolbook"/>
        </w:rPr>
      </w:pPr>
    </w:p>
    <w:p w14:paraId="049F31CB" w14:textId="77777777" w:rsidR="00E05A15" w:rsidRDefault="00E05A15" w:rsidP="00A21960">
      <w:pPr>
        <w:rPr>
          <w:rFonts w:ascii="Century Schoolbook" w:hAnsi="Century Schoolbook"/>
          <w:noProof/>
        </w:rPr>
      </w:pPr>
    </w:p>
    <w:p w14:paraId="0E8AD0B8" w14:textId="77777777" w:rsidR="00F975B1" w:rsidRPr="00F975B1" w:rsidRDefault="00F975B1" w:rsidP="00610DFB">
      <w:pPr>
        <w:rPr>
          <w:rFonts w:ascii="Century Schoolbook" w:hAnsi="Century Schoolbook"/>
        </w:rPr>
      </w:pPr>
      <w:r w:rsidRPr="5F71E177">
        <w:rPr>
          <w:rFonts w:ascii="Century Schoolbook" w:hAnsi="Century Schoolbook"/>
          <w:b/>
          <w:bCs/>
          <w:u w:val="single"/>
        </w:rPr>
        <w:t>ACTIVITY #</w:t>
      </w:r>
      <w:r w:rsidR="00A21960" w:rsidRPr="5F71E177">
        <w:rPr>
          <w:rFonts w:ascii="Century Schoolbook" w:hAnsi="Century Schoolbook"/>
          <w:b/>
          <w:bCs/>
          <w:u w:val="single"/>
        </w:rPr>
        <w:t>1</w:t>
      </w:r>
      <w:r w:rsidRPr="5F71E177">
        <w:rPr>
          <w:rFonts w:ascii="Century Schoolbook" w:hAnsi="Century Schoolbook"/>
          <w:b/>
          <w:bCs/>
          <w:u w:val="single"/>
        </w:rPr>
        <w:t xml:space="preserve">:  </w:t>
      </w:r>
      <w:r w:rsidRPr="5F71E177">
        <w:rPr>
          <w:rFonts w:ascii="Century Schoolbook" w:hAnsi="Century Schoolbook"/>
        </w:rPr>
        <w:t xml:space="preserve">Analyze the political cartoon </w:t>
      </w:r>
      <w:r w:rsidR="00524C05" w:rsidRPr="5F71E177">
        <w:rPr>
          <w:rFonts w:ascii="Century Schoolbook" w:hAnsi="Century Schoolbook"/>
        </w:rPr>
        <w:t>and answer the questions that follow</w:t>
      </w:r>
      <w:r w:rsidRPr="5F71E177">
        <w:rPr>
          <w:rFonts w:ascii="Century Schoolbook" w:hAnsi="Century Schoolbook"/>
        </w:rPr>
        <w:t xml:space="preserve">. </w:t>
      </w:r>
      <w:r w:rsidR="00524C05" w:rsidRPr="5F71E177">
        <w:rPr>
          <w:rFonts w:ascii="Century Schoolbook" w:hAnsi="Century Schoolbook"/>
        </w:rPr>
        <w:t xml:space="preserve">As you analyze the image please </w:t>
      </w:r>
      <w:r w:rsidR="00A21960" w:rsidRPr="5F71E177">
        <w:rPr>
          <w:rFonts w:ascii="Century Schoolbook" w:hAnsi="Century Schoolbook"/>
        </w:rPr>
        <w:t xml:space="preserve">refer to the terms on the previous page to assist you in breaking down the message of the political cartoon. </w:t>
      </w:r>
    </w:p>
    <w:p w14:paraId="53128261" w14:textId="3EB44BA2" w:rsidR="00F975B1" w:rsidRDefault="68844006" w:rsidP="00E05A15">
      <w:pPr>
        <w:jc w:val="center"/>
      </w:pPr>
      <w:r>
        <w:rPr>
          <w:noProof/>
        </w:rPr>
        <w:lastRenderedPageBreak/>
        <w:drawing>
          <wp:inline distT="0" distB="0" distL="0" distR="0" wp14:anchorId="6F02B35D" wp14:editId="79429EDD">
            <wp:extent cx="7004337" cy="5293787"/>
            <wp:effectExtent l="0" t="0" r="0" b="0"/>
            <wp:docPr id="2592509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50978" name=""/>
                    <pic:cNvPicPr/>
                  </pic:nvPicPr>
                  <pic:blipFill>
                    <a:blip r:embed="rId14">
                      <a:extLst>
                        <a:ext uri="{28A0092B-C50C-407E-A947-70E740481C1C}">
                          <a14:useLocalDpi xmlns:a14="http://schemas.microsoft.com/office/drawing/2010/main"/>
                        </a:ext>
                      </a:extLst>
                    </a:blip>
                    <a:stretch>
                      <a:fillRect/>
                    </a:stretch>
                  </pic:blipFill>
                  <pic:spPr>
                    <a:xfrm>
                      <a:off x="0" y="0"/>
                      <a:ext cx="7004337" cy="5293787"/>
                    </a:xfrm>
                    <a:prstGeom prst="rect">
                      <a:avLst/>
                    </a:prstGeom>
                  </pic:spPr>
                </pic:pic>
              </a:graphicData>
            </a:graphic>
          </wp:inline>
        </w:drawing>
      </w:r>
    </w:p>
    <w:p w14:paraId="62486C05" w14:textId="77777777" w:rsidR="00F975B1" w:rsidRDefault="00F975B1" w:rsidP="006D5E2A">
      <w:pPr>
        <w:jc w:val="center"/>
        <w:rPr>
          <w:rFonts w:ascii="Century Schoolbook" w:hAnsi="Century Schoolbook"/>
        </w:rPr>
      </w:pPr>
    </w:p>
    <w:p w14:paraId="232BAA31" w14:textId="7CCDD0B8" w:rsidR="00524C05" w:rsidRDefault="00A21960" w:rsidP="00524C05">
      <w:pPr>
        <w:pStyle w:val="ListParagraph"/>
        <w:numPr>
          <w:ilvl w:val="0"/>
          <w:numId w:val="4"/>
        </w:numPr>
        <w:rPr>
          <w:rFonts w:ascii="Century Schoolbook" w:hAnsi="Century Schoolbook"/>
        </w:rPr>
      </w:pPr>
      <w:r w:rsidRPr="5F71E177">
        <w:rPr>
          <w:rFonts w:ascii="Century Schoolbook" w:hAnsi="Century Schoolbook"/>
        </w:rPr>
        <w:t>Identify an</w:t>
      </w:r>
      <w:r w:rsidR="2BE9002A" w:rsidRPr="5F71E177">
        <w:rPr>
          <w:rFonts w:ascii="Century Schoolbook" w:hAnsi="Century Schoolbook"/>
        </w:rPr>
        <w:t>d</w:t>
      </w:r>
      <w:r w:rsidRPr="5F71E177">
        <w:rPr>
          <w:rFonts w:ascii="Century Schoolbook" w:hAnsi="Century Schoolbook"/>
        </w:rPr>
        <w:t xml:space="preserve"> d</w:t>
      </w:r>
      <w:r w:rsidR="00524C05" w:rsidRPr="5F71E177">
        <w:rPr>
          <w:rFonts w:ascii="Century Schoolbook" w:hAnsi="Century Schoolbook"/>
        </w:rPr>
        <w:t>escribe the “character</w:t>
      </w:r>
      <w:r w:rsidR="643CECF0" w:rsidRPr="5F71E177">
        <w:rPr>
          <w:rFonts w:ascii="Century Schoolbook" w:hAnsi="Century Schoolbook"/>
        </w:rPr>
        <w:t>”</w:t>
      </w:r>
      <w:r w:rsidR="00524C05" w:rsidRPr="5F71E177">
        <w:rPr>
          <w:rFonts w:ascii="Century Schoolbook" w:hAnsi="Century Schoolbook"/>
        </w:rPr>
        <w:t xml:space="preserve"> in this political cartoon. </w:t>
      </w:r>
    </w:p>
    <w:p w14:paraId="62F178C4" w14:textId="6C320047" w:rsidR="006D5E2A" w:rsidRPr="00A21960" w:rsidRDefault="00A21960" w:rsidP="00A21960">
      <w:pPr>
        <w:pStyle w:val="ListParagraph"/>
        <w:numPr>
          <w:ilvl w:val="0"/>
          <w:numId w:val="4"/>
        </w:numPr>
        <w:rPr>
          <w:rFonts w:ascii="Century Schoolbook" w:hAnsi="Century Schoolbook"/>
        </w:rPr>
      </w:pPr>
      <w:r w:rsidRPr="5F71E177">
        <w:rPr>
          <w:rFonts w:ascii="Century Schoolbook" w:hAnsi="Century Schoolbook"/>
        </w:rPr>
        <w:t>Please give detail</w:t>
      </w:r>
      <w:r w:rsidR="15615DAA" w:rsidRPr="5F71E177">
        <w:rPr>
          <w:rFonts w:ascii="Century Schoolbook" w:hAnsi="Century Schoolbook"/>
        </w:rPr>
        <w:t>s</w:t>
      </w:r>
      <w:r w:rsidR="5FB7D7C5" w:rsidRPr="5F71E177">
        <w:rPr>
          <w:rFonts w:ascii="Century Schoolbook" w:hAnsi="Century Schoolbook"/>
        </w:rPr>
        <w:t xml:space="preserve"> about what is occurring</w:t>
      </w:r>
      <w:r w:rsidRPr="5F71E177">
        <w:rPr>
          <w:rFonts w:ascii="Century Schoolbook" w:hAnsi="Century Schoolbook"/>
        </w:rPr>
        <w:t xml:space="preserve"> in this image. </w:t>
      </w:r>
      <w:r w:rsidR="006D5E2A" w:rsidRPr="5F71E177">
        <w:rPr>
          <w:rFonts w:ascii="Century Schoolbook" w:hAnsi="Century Schoolbook"/>
        </w:rPr>
        <w:t xml:space="preserve"> </w:t>
      </w:r>
      <w:r w:rsidR="3225C65C" w:rsidRPr="5F71E177">
        <w:rPr>
          <w:rFonts w:ascii="Century Schoolbook" w:hAnsi="Century Schoolbook"/>
        </w:rPr>
        <w:t>What does the image mean?</w:t>
      </w:r>
    </w:p>
    <w:p w14:paraId="089BB2BF" w14:textId="5A13AD8B" w:rsidR="0025624F" w:rsidRPr="00610DFB" w:rsidRDefault="006D5E2A" w:rsidP="006D5E2A">
      <w:pPr>
        <w:pStyle w:val="ListParagraph"/>
        <w:numPr>
          <w:ilvl w:val="0"/>
          <w:numId w:val="4"/>
        </w:numPr>
        <w:rPr>
          <w:rFonts w:ascii="Century Schoolbook" w:hAnsi="Century Schoolbook"/>
        </w:rPr>
      </w:pPr>
      <w:r w:rsidRPr="5F71E177">
        <w:rPr>
          <w:rFonts w:ascii="Century Schoolbook" w:hAnsi="Century Schoolbook"/>
        </w:rPr>
        <w:t xml:space="preserve">Regardless of your personal </w:t>
      </w:r>
      <w:r w:rsidR="00A21960" w:rsidRPr="5F71E177">
        <w:rPr>
          <w:rFonts w:ascii="Century Schoolbook" w:hAnsi="Century Schoolbook"/>
        </w:rPr>
        <w:t xml:space="preserve">political preferences, explain how this picture describes recent historical events </w:t>
      </w:r>
      <w:r w:rsidR="4B533909" w:rsidRPr="5F71E177">
        <w:rPr>
          <w:rFonts w:ascii="Century Schoolbook" w:hAnsi="Century Schoolbook"/>
        </w:rPr>
        <w:t>that will affect the American people.</w:t>
      </w:r>
      <w:r w:rsidR="00A21960" w:rsidRPr="5F71E177">
        <w:rPr>
          <w:rFonts w:ascii="Century Schoolbook" w:hAnsi="Century Schoolbook"/>
        </w:rPr>
        <w:t xml:space="preserve"> </w:t>
      </w:r>
    </w:p>
    <w:p w14:paraId="73BB00DD" w14:textId="77777777" w:rsidR="0025624F" w:rsidRPr="00716708" w:rsidRDefault="0025624F" w:rsidP="0025624F">
      <w:pPr>
        <w:rPr>
          <w:rFonts w:ascii="Century Schoolbook" w:hAnsi="Century Schoolbook"/>
          <w:sz w:val="24"/>
          <w:szCs w:val="24"/>
        </w:rPr>
      </w:pPr>
      <w:r w:rsidRPr="00716708">
        <w:rPr>
          <w:rFonts w:ascii="Century Schoolbook" w:hAnsi="Century Schoolbook"/>
          <w:sz w:val="24"/>
          <w:szCs w:val="24"/>
        </w:rPr>
        <w:t xml:space="preserve">There is an old cliché that states that a picture is worth a thousand words.  </w:t>
      </w:r>
      <w:r w:rsidR="00990D87">
        <w:rPr>
          <w:rFonts w:ascii="Century Schoolbook" w:hAnsi="Century Schoolbook"/>
          <w:sz w:val="24"/>
          <w:szCs w:val="24"/>
        </w:rPr>
        <w:t xml:space="preserve">As we learn about social studies, </w:t>
      </w:r>
      <w:r w:rsidRPr="00716708">
        <w:rPr>
          <w:rFonts w:ascii="Century Schoolbook" w:hAnsi="Century Schoolbook"/>
          <w:sz w:val="24"/>
          <w:szCs w:val="24"/>
        </w:rPr>
        <w:t xml:space="preserve">pictures often serve as powerful primary source documents.  It is imperative that teachers and students take to the time to carefully examine historical pictures with purpose of understanding the context of the image in question, and what that picture says about the period of study in question.  </w:t>
      </w:r>
    </w:p>
    <w:p w14:paraId="5A2A5FE5" w14:textId="77777777" w:rsidR="00856E21" w:rsidRPr="00716708" w:rsidRDefault="00D97C8D" w:rsidP="0025624F">
      <w:pPr>
        <w:rPr>
          <w:rFonts w:ascii="Century Schoolbook" w:hAnsi="Century Schoolbook"/>
          <w:sz w:val="24"/>
          <w:szCs w:val="24"/>
        </w:rPr>
      </w:pPr>
      <w:r w:rsidRPr="00C66958">
        <w:rPr>
          <w:rFonts w:ascii="Century Schoolbook" w:hAnsi="Century Schoolbook"/>
          <w:b/>
          <w:sz w:val="24"/>
          <w:szCs w:val="24"/>
          <w:u w:val="single"/>
        </w:rPr>
        <w:t>Activity #</w:t>
      </w:r>
      <w:r w:rsidR="00990D87">
        <w:rPr>
          <w:rFonts w:ascii="Century Schoolbook" w:hAnsi="Century Schoolbook"/>
          <w:b/>
          <w:sz w:val="24"/>
          <w:szCs w:val="24"/>
          <w:u w:val="single"/>
        </w:rPr>
        <w:t>2</w:t>
      </w:r>
      <w:r w:rsidRPr="00C66958">
        <w:rPr>
          <w:rFonts w:ascii="Century Schoolbook" w:hAnsi="Century Schoolbook"/>
          <w:b/>
          <w:sz w:val="24"/>
          <w:szCs w:val="24"/>
        </w:rPr>
        <w:t>:</w:t>
      </w:r>
      <w:r w:rsidRPr="00716708">
        <w:rPr>
          <w:rFonts w:ascii="Century Schoolbook" w:hAnsi="Century Schoolbook"/>
          <w:sz w:val="24"/>
          <w:szCs w:val="24"/>
        </w:rPr>
        <w:t xml:space="preserve"> Please analyze the image and complete the </w:t>
      </w:r>
      <w:r w:rsidR="00990D87">
        <w:rPr>
          <w:rFonts w:ascii="Century Schoolbook" w:hAnsi="Century Schoolbook"/>
          <w:sz w:val="24"/>
          <w:szCs w:val="24"/>
        </w:rPr>
        <w:t xml:space="preserve">accompanying </w:t>
      </w:r>
      <w:r w:rsidRPr="00716708">
        <w:rPr>
          <w:rFonts w:ascii="Century Schoolbook" w:hAnsi="Century Schoolbook"/>
          <w:sz w:val="24"/>
          <w:szCs w:val="24"/>
        </w:rPr>
        <w:t>chart.</w:t>
      </w:r>
    </w:p>
    <w:tbl>
      <w:tblPr>
        <w:tblStyle w:val="TableGrid"/>
        <w:tblW w:w="0" w:type="auto"/>
        <w:tblLook w:val="04A0" w:firstRow="1" w:lastRow="0" w:firstColumn="1" w:lastColumn="0" w:noHBand="0" w:noVBand="1"/>
      </w:tblPr>
      <w:tblGrid>
        <w:gridCol w:w="7356"/>
        <w:gridCol w:w="1996"/>
        <w:gridCol w:w="1771"/>
        <w:gridCol w:w="1827"/>
      </w:tblGrid>
      <w:tr w:rsidR="00560005" w14:paraId="21F939B7" w14:textId="77777777" w:rsidTr="00716708">
        <w:tc>
          <w:tcPr>
            <w:tcW w:w="5125" w:type="dxa"/>
          </w:tcPr>
          <w:p w14:paraId="38F2A68F" w14:textId="77777777" w:rsidR="00FE39BE" w:rsidRDefault="00FE39BE" w:rsidP="00856E21">
            <w:pPr>
              <w:jc w:val="center"/>
              <w:rPr>
                <w:rFonts w:ascii="Century Schoolbook" w:hAnsi="Century Schoolbook"/>
              </w:rPr>
            </w:pPr>
            <w:r>
              <w:rPr>
                <w:rFonts w:ascii="Century Schoolbook" w:hAnsi="Century Schoolbook"/>
              </w:rPr>
              <w:t>IMAGE</w:t>
            </w:r>
          </w:p>
        </w:tc>
        <w:tc>
          <w:tcPr>
            <w:tcW w:w="2880" w:type="dxa"/>
          </w:tcPr>
          <w:p w14:paraId="658FB5CF" w14:textId="77777777" w:rsidR="00FE39BE" w:rsidRDefault="00FE39BE" w:rsidP="00856E21">
            <w:pPr>
              <w:jc w:val="center"/>
              <w:rPr>
                <w:rFonts w:ascii="Century Schoolbook" w:hAnsi="Century Schoolbook"/>
              </w:rPr>
            </w:pPr>
            <w:r>
              <w:rPr>
                <w:rFonts w:ascii="Century Schoolbook" w:hAnsi="Century Schoolbook"/>
              </w:rPr>
              <w:t>INSTANT THOUGHTS</w:t>
            </w:r>
          </w:p>
        </w:tc>
        <w:tc>
          <w:tcPr>
            <w:tcW w:w="2520" w:type="dxa"/>
          </w:tcPr>
          <w:p w14:paraId="47A7D3A8" w14:textId="77777777" w:rsidR="00FE39BE" w:rsidRDefault="00FE39BE" w:rsidP="00856E21">
            <w:pPr>
              <w:jc w:val="center"/>
              <w:rPr>
                <w:rFonts w:ascii="Century Schoolbook" w:hAnsi="Century Schoolbook"/>
              </w:rPr>
            </w:pPr>
            <w:r>
              <w:rPr>
                <w:rFonts w:ascii="Century Schoolbook" w:hAnsi="Century Schoolbook"/>
              </w:rPr>
              <w:t>INQUIRY</w:t>
            </w:r>
          </w:p>
        </w:tc>
        <w:tc>
          <w:tcPr>
            <w:tcW w:w="2425" w:type="dxa"/>
          </w:tcPr>
          <w:p w14:paraId="127D453E" w14:textId="77777777" w:rsidR="00FE39BE" w:rsidRDefault="00FE39BE" w:rsidP="00856E21">
            <w:pPr>
              <w:jc w:val="center"/>
              <w:rPr>
                <w:rFonts w:ascii="Century Schoolbook" w:hAnsi="Century Schoolbook"/>
              </w:rPr>
            </w:pPr>
            <w:r>
              <w:rPr>
                <w:rFonts w:ascii="Century Schoolbook" w:hAnsi="Century Schoolbook"/>
              </w:rPr>
              <w:t>INFRENCE</w:t>
            </w:r>
          </w:p>
        </w:tc>
      </w:tr>
      <w:tr w:rsidR="00560005" w14:paraId="268CED0A" w14:textId="77777777" w:rsidTr="00716708">
        <w:trPr>
          <w:trHeight w:val="6173"/>
        </w:trPr>
        <w:tc>
          <w:tcPr>
            <w:tcW w:w="5125" w:type="dxa"/>
          </w:tcPr>
          <w:p w14:paraId="4101652C" w14:textId="77777777" w:rsidR="00FE39BE" w:rsidRDefault="00990D87" w:rsidP="00856E21">
            <w:pPr>
              <w:jc w:val="center"/>
              <w:rPr>
                <w:rFonts w:ascii="Century Schoolbook" w:hAnsi="Century Schoolbook"/>
                <w:noProof/>
              </w:rPr>
            </w:pPr>
            <w:r>
              <w:rPr>
                <w:rFonts w:ascii="Century Schoolbook" w:hAnsi="Century Schoolbook"/>
                <w:noProof/>
              </w:rPr>
              <w:lastRenderedPageBreak/>
              <w:drawing>
                <wp:inline distT="0" distB="0" distL="0" distR="0" wp14:anchorId="1A824BA0" wp14:editId="07777777">
                  <wp:extent cx="4328334" cy="3171825"/>
                  <wp:effectExtent l="76200" t="76200" r="129540" b="1238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33788" cy="31758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B99056E" w14:textId="77777777" w:rsidR="00FE39BE" w:rsidRDefault="00FE39BE" w:rsidP="00856E21">
            <w:pPr>
              <w:jc w:val="center"/>
              <w:rPr>
                <w:rFonts w:ascii="Century Schoolbook" w:hAnsi="Century Schoolbook"/>
              </w:rPr>
            </w:pPr>
          </w:p>
        </w:tc>
        <w:tc>
          <w:tcPr>
            <w:tcW w:w="2880" w:type="dxa"/>
          </w:tcPr>
          <w:p w14:paraId="2F24B76D" w14:textId="77777777" w:rsidR="00FE39BE" w:rsidRDefault="00FE39BE" w:rsidP="00FE39BE">
            <w:pPr>
              <w:rPr>
                <w:rFonts w:ascii="Century Schoolbook" w:hAnsi="Century Schoolbook"/>
              </w:rPr>
            </w:pPr>
            <w:r>
              <w:rPr>
                <w:rFonts w:ascii="Century Schoolbook" w:hAnsi="Century Schoolbook"/>
              </w:rPr>
              <w:t>(List key words you associate with this image)</w:t>
            </w:r>
          </w:p>
        </w:tc>
        <w:tc>
          <w:tcPr>
            <w:tcW w:w="2520" w:type="dxa"/>
          </w:tcPr>
          <w:p w14:paraId="3E22055A" w14:textId="77777777" w:rsidR="00FE39BE" w:rsidRDefault="00FE39BE" w:rsidP="00FE39BE">
            <w:pPr>
              <w:rPr>
                <w:rFonts w:ascii="Century Schoolbook" w:hAnsi="Century Schoolbook"/>
              </w:rPr>
            </w:pPr>
            <w:r>
              <w:rPr>
                <w:rFonts w:ascii="Century Schoolbook" w:hAnsi="Century Schoolbook"/>
              </w:rPr>
              <w:t>(What questions does this photograph raise in your mind?)</w:t>
            </w:r>
          </w:p>
        </w:tc>
        <w:tc>
          <w:tcPr>
            <w:tcW w:w="2425" w:type="dxa"/>
          </w:tcPr>
          <w:p w14:paraId="37204D8E" w14:textId="77777777" w:rsidR="00FE39BE" w:rsidRDefault="00FE39BE" w:rsidP="00FE39BE">
            <w:pPr>
              <w:rPr>
                <w:rFonts w:ascii="Century Schoolbook" w:hAnsi="Century Schoolbook"/>
              </w:rPr>
            </w:pPr>
            <w:r>
              <w:rPr>
                <w:rFonts w:ascii="Century Schoolbook" w:hAnsi="Century Schoolbook"/>
              </w:rPr>
              <w:t>(Based on what you have observed, what are some things you can infer from this photograph.)</w:t>
            </w:r>
          </w:p>
        </w:tc>
      </w:tr>
    </w:tbl>
    <w:p w14:paraId="1299C43A" w14:textId="77777777" w:rsidR="00856E21" w:rsidRDefault="00856E21" w:rsidP="00856E21">
      <w:pPr>
        <w:jc w:val="center"/>
        <w:rPr>
          <w:rFonts w:ascii="Century Schoolbook" w:hAnsi="Century Schoolbook"/>
        </w:rPr>
      </w:pPr>
    </w:p>
    <w:p w14:paraId="78E577ED" w14:textId="77777777" w:rsidR="00D97C8D" w:rsidRDefault="00667AB2" w:rsidP="00667AB2">
      <w:pPr>
        <w:rPr>
          <w:rFonts w:ascii="Century Schoolbook" w:hAnsi="Century Schoolbook"/>
        </w:rPr>
      </w:pPr>
      <w:r>
        <w:rPr>
          <w:rFonts w:ascii="Century Schoolbook" w:hAnsi="Century Schoolbook"/>
        </w:rPr>
        <w:t xml:space="preserve">Historical speeches are also primary source documents.  </w:t>
      </w:r>
      <w:r w:rsidR="008A64D6" w:rsidRPr="008A64D6">
        <w:rPr>
          <w:rFonts w:ascii="Century Schoolbook" w:hAnsi="Century Schoolbook"/>
        </w:rPr>
        <w:t xml:space="preserve">On April </w:t>
      </w:r>
      <w:r w:rsidR="008A64D6">
        <w:rPr>
          <w:rFonts w:ascii="Century Schoolbook" w:hAnsi="Century Schoolbook"/>
        </w:rPr>
        <w:t>4,</w:t>
      </w:r>
      <w:r w:rsidR="008A64D6" w:rsidRPr="008A64D6">
        <w:rPr>
          <w:rFonts w:ascii="Century Schoolbook" w:hAnsi="Century Schoolbook"/>
        </w:rPr>
        <w:t>1967 Martin Luther King, Jr., delivered his seminal speech at Riverside Church condemning the Vietnam War.</w:t>
      </w:r>
    </w:p>
    <w:p w14:paraId="2A4BC611" w14:textId="77777777" w:rsidR="00667AB2" w:rsidRDefault="00D97C8D" w:rsidP="00667AB2">
      <w:pPr>
        <w:rPr>
          <w:rFonts w:ascii="Century Schoolbook" w:hAnsi="Century Schoolbook"/>
        </w:rPr>
      </w:pPr>
      <w:bookmarkStart w:id="1" w:name="_Hlk173342896"/>
      <w:r w:rsidRPr="00C66958">
        <w:rPr>
          <w:rFonts w:ascii="Century Schoolbook" w:hAnsi="Century Schoolbook"/>
          <w:b/>
          <w:u w:val="single"/>
        </w:rPr>
        <w:t>Activity #</w:t>
      </w:r>
      <w:r w:rsidR="00990D87">
        <w:rPr>
          <w:rFonts w:ascii="Century Schoolbook" w:hAnsi="Century Schoolbook"/>
          <w:b/>
          <w:u w:val="single"/>
        </w:rPr>
        <w:t>3</w:t>
      </w:r>
      <w:r w:rsidRPr="00C66958">
        <w:rPr>
          <w:rFonts w:ascii="Century Schoolbook" w:hAnsi="Century Schoolbook"/>
          <w:b/>
          <w:u w:val="single"/>
        </w:rPr>
        <w:t>:</w:t>
      </w:r>
      <w:r>
        <w:rPr>
          <w:rFonts w:ascii="Century Schoolbook" w:hAnsi="Century Schoolbook"/>
        </w:rPr>
        <w:t xml:space="preserve"> </w:t>
      </w:r>
      <w:r w:rsidR="001306F8">
        <w:rPr>
          <w:rFonts w:ascii="Century Schoolbook" w:hAnsi="Century Schoolbook"/>
        </w:rPr>
        <w:t>Please read and analyze the excerpt below and answer the question</w:t>
      </w:r>
      <w:r w:rsidR="00747E23">
        <w:rPr>
          <w:rFonts w:ascii="Century Schoolbook" w:hAnsi="Century Schoolbook"/>
        </w:rPr>
        <w:t xml:space="preserve"> </w:t>
      </w:r>
      <w:r w:rsidR="00990D87">
        <w:rPr>
          <w:rFonts w:ascii="Century Schoolbook" w:hAnsi="Century Schoolbook"/>
        </w:rPr>
        <w:t>in the box below the excerpt</w:t>
      </w:r>
      <w:r w:rsidR="001306F8">
        <w:rPr>
          <w:rFonts w:ascii="Century Schoolbook" w:hAnsi="Century Schoolbook"/>
        </w:rPr>
        <w:t xml:space="preserve">. </w:t>
      </w:r>
    </w:p>
    <w:tbl>
      <w:tblPr>
        <w:tblStyle w:val="TableGrid"/>
        <w:tblW w:w="0" w:type="auto"/>
        <w:tblLook w:val="04A0" w:firstRow="1" w:lastRow="0" w:firstColumn="1" w:lastColumn="0" w:noHBand="0" w:noVBand="1"/>
      </w:tblPr>
      <w:tblGrid>
        <w:gridCol w:w="6475"/>
        <w:gridCol w:w="6475"/>
      </w:tblGrid>
      <w:tr w:rsidR="001306F8" w14:paraId="7F14F236" w14:textId="77777777" w:rsidTr="001306F8">
        <w:tc>
          <w:tcPr>
            <w:tcW w:w="6475" w:type="dxa"/>
          </w:tcPr>
          <w:bookmarkEnd w:id="1"/>
          <w:p w14:paraId="4DDBEF00" w14:textId="77777777" w:rsidR="001306F8" w:rsidRDefault="00BE33B9" w:rsidP="001306F8">
            <w:pPr>
              <w:jc w:val="center"/>
              <w:rPr>
                <w:rFonts w:ascii="Century Schoolbook" w:hAnsi="Century Schoolbook"/>
              </w:rPr>
            </w:pPr>
            <w:r>
              <w:rPr>
                <w:rFonts w:ascii="Century Schoolbook" w:hAnsi="Century Schoolbook"/>
                <w:noProof/>
              </w:rPr>
              <w:lastRenderedPageBreak/>
              <w:drawing>
                <wp:inline distT="0" distB="0" distL="0" distR="0" wp14:anchorId="245987DF" wp14:editId="07777777">
                  <wp:extent cx="2895528" cy="250304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10847" cy="2516283"/>
                          </a:xfrm>
                          <a:prstGeom prst="rect">
                            <a:avLst/>
                          </a:prstGeom>
                          <a:noFill/>
                        </pic:spPr>
                      </pic:pic>
                    </a:graphicData>
                  </a:graphic>
                </wp:inline>
              </w:drawing>
            </w:r>
          </w:p>
        </w:tc>
        <w:tc>
          <w:tcPr>
            <w:tcW w:w="6475" w:type="dxa"/>
          </w:tcPr>
          <w:p w14:paraId="6A6C8F71" w14:textId="77777777" w:rsidR="001306F8" w:rsidRDefault="008A64D6" w:rsidP="008A64D6">
            <w:pPr>
              <w:rPr>
                <w:rFonts w:ascii="Century Schoolbook" w:hAnsi="Century Schoolbook"/>
              </w:rPr>
            </w:pPr>
            <w:r w:rsidRPr="008A64D6">
              <w:rPr>
                <w:rFonts w:ascii="Century Schoolbook" w:hAnsi="Century Schoolbook"/>
              </w:rPr>
              <w:t>A few years ago, there was a shining moment in that struggle. It seemed as if there was a real promise of hope for the poor — both black and white — through the poverty program. There were experiments, hopes, new beginnings. Then came the buildup in Vietnam, and I watched this program broken and eviscerated, as if it were some idle political plaything of a society gone mad on war, and I knew that America would never invest the necessary funds or energies in rehabilitation of its poor so long as adventures like Vietnam continued to draw men and skills and money like some demonic destructive suction tube. So, I was increasingly compelled to see the war as an enemy of the poor and to attack it as such.</w:t>
            </w:r>
          </w:p>
        </w:tc>
      </w:tr>
    </w:tbl>
    <w:p w14:paraId="3461D779" w14:textId="77777777" w:rsidR="001306F8" w:rsidRDefault="001306F8" w:rsidP="001306F8">
      <w:pPr>
        <w:jc w:val="center"/>
        <w:rPr>
          <w:rFonts w:ascii="Century Schoolbook" w:hAnsi="Century Schoolbook"/>
        </w:rPr>
      </w:pPr>
    </w:p>
    <w:tbl>
      <w:tblPr>
        <w:tblStyle w:val="TableGrid"/>
        <w:tblW w:w="0" w:type="auto"/>
        <w:tblLook w:val="04A0" w:firstRow="1" w:lastRow="0" w:firstColumn="1" w:lastColumn="0" w:noHBand="0" w:noVBand="1"/>
      </w:tblPr>
      <w:tblGrid>
        <w:gridCol w:w="12950"/>
      </w:tblGrid>
      <w:tr w:rsidR="00D97C8D" w14:paraId="228DBC78" w14:textId="77777777" w:rsidTr="00D97C8D">
        <w:tc>
          <w:tcPr>
            <w:tcW w:w="12950" w:type="dxa"/>
          </w:tcPr>
          <w:p w14:paraId="7603DA30" w14:textId="77777777" w:rsidR="0052514D" w:rsidRDefault="0052514D" w:rsidP="0052514D">
            <w:pPr>
              <w:pStyle w:val="ListParagraph"/>
              <w:numPr>
                <w:ilvl w:val="0"/>
                <w:numId w:val="3"/>
              </w:numPr>
              <w:rPr>
                <w:rFonts w:ascii="Century Schoolbook" w:hAnsi="Century Schoolbook"/>
              </w:rPr>
            </w:pPr>
            <w:r>
              <w:rPr>
                <w:rFonts w:ascii="Century Schoolbook" w:hAnsi="Century Schoolbook"/>
              </w:rPr>
              <w:t xml:space="preserve">After reading the excerpt, what can you </w:t>
            </w:r>
            <w:r w:rsidR="00360C91">
              <w:rPr>
                <w:rFonts w:ascii="Century Schoolbook" w:hAnsi="Century Schoolbook"/>
              </w:rPr>
              <w:t>infer regarding Dr. King’s</w:t>
            </w:r>
            <w:r w:rsidR="008A64D6">
              <w:rPr>
                <w:rFonts w:ascii="Century Schoolbook" w:hAnsi="Century Schoolbook"/>
              </w:rPr>
              <w:t xml:space="preserve"> primary reason for opposing the Vietnam War. </w:t>
            </w:r>
            <w:r>
              <w:rPr>
                <w:rFonts w:ascii="Century Schoolbook" w:hAnsi="Century Schoolbook"/>
              </w:rPr>
              <w:t xml:space="preserve">Please support your response with evidence from the text. </w:t>
            </w:r>
          </w:p>
          <w:p w14:paraId="3CF2D8B6" w14:textId="77777777" w:rsidR="0052514D" w:rsidRDefault="0052514D" w:rsidP="0052514D">
            <w:pPr>
              <w:rPr>
                <w:rFonts w:ascii="Century Schoolbook" w:hAnsi="Century Schoolbook"/>
              </w:rPr>
            </w:pPr>
          </w:p>
          <w:p w14:paraId="0FB78278" w14:textId="77777777" w:rsidR="0052514D" w:rsidRDefault="0052514D" w:rsidP="0052514D">
            <w:pPr>
              <w:rPr>
                <w:rFonts w:ascii="Century Schoolbook" w:hAnsi="Century Schoolbook"/>
              </w:rPr>
            </w:pPr>
          </w:p>
          <w:p w14:paraId="1FC39945" w14:textId="77777777" w:rsidR="0052514D" w:rsidRDefault="0052514D" w:rsidP="0052514D">
            <w:pPr>
              <w:rPr>
                <w:rFonts w:ascii="Century Schoolbook" w:hAnsi="Century Schoolbook"/>
              </w:rPr>
            </w:pPr>
          </w:p>
          <w:p w14:paraId="0562CB0E" w14:textId="77777777" w:rsidR="0052514D" w:rsidRPr="0052514D" w:rsidRDefault="0052514D" w:rsidP="0052514D">
            <w:pPr>
              <w:rPr>
                <w:rFonts w:ascii="Century Schoolbook" w:hAnsi="Century Schoolbook"/>
              </w:rPr>
            </w:pPr>
          </w:p>
        </w:tc>
      </w:tr>
    </w:tbl>
    <w:p w14:paraId="34CE0A41" w14:textId="77777777" w:rsidR="008A64D6" w:rsidRDefault="008A64D6" w:rsidP="006E42C6">
      <w:pPr>
        <w:rPr>
          <w:rFonts w:ascii="Century Schoolbook" w:hAnsi="Century Schoolbook"/>
        </w:rPr>
      </w:pPr>
    </w:p>
    <w:p w14:paraId="62EBF3C5" w14:textId="77777777" w:rsidR="008A64D6" w:rsidRDefault="008A64D6" w:rsidP="006E42C6">
      <w:pPr>
        <w:rPr>
          <w:rFonts w:ascii="Century Schoolbook" w:hAnsi="Century Schoolbook"/>
        </w:rPr>
      </w:pPr>
    </w:p>
    <w:p w14:paraId="6D98A12B" w14:textId="77777777" w:rsidR="00E75329" w:rsidRDefault="00E75329" w:rsidP="00E75329">
      <w:pPr>
        <w:jc w:val="center"/>
        <w:rPr>
          <w:rFonts w:ascii="Century Schoolbook" w:hAnsi="Century Schoolbook"/>
        </w:rPr>
      </w:pPr>
    </w:p>
    <w:p w14:paraId="6327B614" w14:textId="77777777" w:rsidR="00763DC5" w:rsidRDefault="00763DC5" w:rsidP="00763DC5">
      <w:pPr>
        <w:rPr>
          <w:rFonts w:ascii="Century Schoolbook" w:hAnsi="Century Schoolbook"/>
        </w:rPr>
      </w:pPr>
      <w:r>
        <w:rPr>
          <w:rFonts w:ascii="Century Schoolbook" w:hAnsi="Century Schoolbook"/>
        </w:rPr>
        <w:t xml:space="preserve">Charts and graph are vital tools that often make understanding social studies content easier.  </w:t>
      </w:r>
    </w:p>
    <w:p w14:paraId="43461624" w14:textId="77777777" w:rsidR="00763DC5" w:rsidRDefault="00763DC5" w:rsidP="00763DC5">
      <w:pPr>
        <w:rPr>
          <w:rFonts w:ascii="Century Schoolbook" w:hAnsi="Century Schoolbook"/>
        </w:rPr>
      </w:pPr>
      <w:r w:rsidRPr="00C66958">
        <w:rPr>
          <w:rFonts w:ascii="Century Schoolbook" w:hAnsi="Century Schoolbook"/>
          <w:b/>
          <w:u w:val="single"/>
        </w:rPr>
        <w:t>Activity #</w:t>
      </w:r>
      <w:r w:rsidR="00095E0C">
        <w:rPr>
          <w:rFonts w:ascii="Century Schoolbook" w:hAnsi="Century Schoolbook"/>
          <w:b/>
          <w:u w:val="single"/>
        </w:rPr>
        <w:t>4</w:t>
      </w:r>
      <w:r w:rsidRPr="00C66958">
        <w:rPr>
          <w:rFonts w:ascii="Century Schoolbook" w:hAnsi="Century Schoolbook"/>
          <w:b/>
          <w:u w:val="single"/>
        </w:rPr>
        <w:t>:</w:t>
      </w:r>
      <w:r>
        <w:rPr>
          <w:rFonts w:ascii="Century Schoolbook" w:hAnsi="Century Schoolbook"/>
        </w:rPr>
        <w:t xml:space="preserve"> Please read and analyze the chart that compares and contrasts the resources of the north and south during the American Civil War Era. </w:t>
      </w:r>
      <w:r w:rsidR="00095E0C">
        <w:rPr>
          <w:rFonts w:ascii="Century Schoolbook" w:hAnsi="Century Schoolbook"/>
        </w:rPr>
        <w:t xml:space="preserve">Please complete the questions in the chart. </w:t>
      </w:r>
    </w:p>
    <w:tbl>
      <w:tblPr>
        <w:tblStyle w:val="TableGrid"/>
        <w:tblW w:w="0" w:type="auto"/>
        <w:tblLook w:val="04A0" w:firstRow="1" w:lastRow="0" w:firstColumn="1" w:lastColumn="0" w:noHBand="0" w:noVBand="1"/>
      </w:tblPr>
      <w:tblGrid>
        <w:gridCol w:w="8556"/>
        <w:gridCol w:w="4394"/>
      </w:tblGrid>
      <w:tr w:rsidR="00763DC5" w14:paraId="42307710" w14:textId="77777777" w:rsidTr="00763DC5">
        <w:trPr>
          <w:trHeight w:val="6110"/>
        </w:trPr>
        <w:tc>
          <w:tcPr>
            <w:tcW w:w="6475" w:type="dxa"/>
          </w:tcPr>
          <w:p w14:paraId="2946DB82" w14:textId="77777777" w:rsidR="00763DC5" w:rsidRDefault="00763DC5" w:rsidP="00763DC5">
            <w:pPr>
              <w:jc w:val="center"/>
              <w:rPr>
                <w:rFonts w:ascii="Century Schoolbook" w:hAnsi="Century Schoolbook"/>
              </w:rPr>
            </w:pPr>
            <w:r>
              <w:rPr>
                <w:rFonts w:ascii="Century Schoolbook" w:hAnsi="Century Schoolbook"/>
                <w:noProof/>
              </w:rPr>
              <w:lastRenderedPageBreak/>
              <w:drawing>
                <wp:inline distT="0" distB="0" distL="0" distR="0" wp14:anchorId="1921A185" wp14:editId="07777777">
                  <wp:extent cx="5295900" cy="3657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5900" cy="3657600"/>
                          </a:xfrm>
                          <a:prstGeom prst="rect">
                            <a:avLst/>
                          </a:prstGeom>
                          <a:noFill/>
                        </pic:spPr>
                      </pic:pic>
                    </a:graphicData>
                  </a:graphic>
                </wp:inline>
              </w:drawing>
            </w:r>
          </w:p>
        </w:tc>
        <w:tc>
          <w:tcPr>
            <w:tcW w:w="6475" w:type="dxa"/>
          </w:tcPr>
          <w:p w14:paraId="1F87DD48" w14:textId="77777777" w:rsidR="00763DC5" w:rsidRDefault="00763DC5" w:rsidP="00763DC5">
            <w:pPr>
              <w:pStyle w:val="ListParagraph"/>
              <w:numPr>
                <w:ilvl w:val="0"/>
                <w:numId w:val="5"/>
              </w:numPr>
              <w:rPr>
                <w:rFonts w:ascii="Century Schoolbook" w:hAnsi="Century Schoolbook"/>
              </w:rPr>
            </w:pPr>
            <w:r>
              <w:rPr>
                <w:rFonts w:ascii="Century Schoolbook" w:hAnsi="Century Schoolbook"/>
              </w:rPr>
              <w:t>How could the diversity of north’s economy serve as an advantage to the Union during the American Civil War?</w:t>
            </w:r>
          </w:p>
          <w:p w14:paraId="5997CC1D" w14:textId="77777777" w:rsidR="00763DC5" w:rsidRDefault="00763DC5" w:rsidP="00763DC5">
            <w:pPr>
              <w:rPr>
                <w:rFonts w:ascii="Century Schoolbook" w:hAnsi="Century Schoolbook"/>
              </w:rPr>
            </w:pPr>
          </w:p>
          <w:p w14:paraId="110FFD37" w14:textId="77777777" w:rsidR="00763DC5" w:rsidRDefault="00763DC5" w:rsidP="00763DC5">
            <w:pPr>
              <w:rPr>
                <w:rFonts w:ascii="Century Schoolbook" w:hAnsi="Century Schoolbook"/>
              </w:rPr>
            </w:pPr>
          </w:p>
          <w:p w14:paraId="6B699379" w14:textId="77777777" w:rsidR="00763DC5" w:rsidRDefault="00763DC5" w:rsidP="00763DC5">
            <w:pPr>
              <w:rPr>
                <w:rFonts w:ascii="Century Schoolbook" w:hAnsi="Century Schoolbook"/>
              </w:rPr>
            </w:pPr>
          </w:p>
          <w:p w14:paraId="3FE9F23F" w14:textId="77777777" w:rsidR="00763DC5" w:rsidRPr="00763DC5" w:rsidRDefault="00763DC5" w:rsidP="00763DC5">
            <w:pPr>
              <w:rPr>
                <w:rFonts w:ascii="Century Schoolbook" w:hAnsi="Century Schoolbook"/>
              </w:rPr>
            </w:pPr>
          </w:p>
          <w:p w14:paraId="48DB1ACC" w14:textId="77777777" w:rsidR="00763DC5" w:rsidRPr="00763DC5" w:rsidRDefault="00763DC5" w:rsidP="00763DC5">
            <w:pPr>
              <w:pStyle w:val="ListParagraph"/>
              <w:numPr>
                <w:ilvl w:val="0"/>
                <w:numId w:val="5"/>
              </w:numPr>
              <w:rPr>
                <w:rFonts w:ascii="Century Schoolbook" w:hAnsi="Century Schoolbook"/>
              </w:rPr>
            </w:pPr>
            <w:r>
              <w:rPr>
                <w:rFonts w:ascii="Century Schoolbook" w:hAnsi="Century Schoolbook"/>
              </w:rPr>
              <w:t>While the economy of the south was based on agriculture, the north actually produced more food than the Confederate states.  Explain how this is possible.</w:t>
            </w:r>
          </w:p>
        </w:tc>
      </w:tr>
    </w:tbl>
    <w:p w14:paraId="1F72F646" w14:textId="77777777" w:rsidR="00763DC5" w:rsidRDefault="00763DC5" w:rsidP="00763DC5">
      <w:pPr>
        <w:jc w:val="center"/>
        <w:rPr>
          <w:rFonts w:ascii="Century Schoolbook" w:hAnsi="Century Schoolbook"/>
        </w:rPr>
      </w:pPr>
    </w:p>
    <w:p w14:paraId="08CE6F91" w14:textId="77777777" w:rsidR="00763DC5" w:rsidRDefault="00763DC5" w:rsidP="00763DC5">
      <w:pPr>
        <w:rPr>
          <w:rFonts w:ascii="Century Schoolbook" w:hAnsi="Century Schoolbook"/>
        </w:rPr>
      </w:pPr>
    </w:p>
    <w:p w14:paraId="61CDCEAD" w14:textId="77777777" w:rsidR="000A65F8" w:rsidRDefault="000A65F8" w:rsidP="001306F8">
      <w:pPr>
        <w:jc w:val="center"/>
        <w:rPr>
          <w:rFonts w:ascii="Century Schoolbook" w:hAnsi="Century Schoolbook"/>
        </w:rPr>
      </w:pPr>
    </w:p>
    <w:p w14:paraId="52E56223" w14:textId="35CECAA3" w:rsidR="000A65F8" w:rsidRDefault="000A65F8" w:rsidP="5F71E177">
      <w:pPr>
        <w:rPr>
          <w:rFonts w:ascii="Century Schoolbook" w:hAnsi="Century Schoolbook"/>
        </w:rPr>
      </w:pPr>
    </w:p>
    <w:sectPr w:rsidR="000A65F8" w:rsidSect="00BD226A">
      <w:headerReference w:type="default" r:id="rId18"/>
      <w:footerReference w:type="default" r:id="rId19"/>
      <w:pgSz w:w="15840" w:h="12240" w:orient="landscape"/>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547A01" w14:textId="77777777" w:rsidR="00DE091B" w:rsidRDefault="00DE091B" w:rsidP="00CE0106">
      <w:pPr>
        <w:spacing w:after="0" w:line="240" w:lineRule="auto"/>
      </w:pPr>
      <w:r>
        <w:separator/>
      </w:r>
    </w:p>
  </w:endnote>
  <w:endnote w:type="continuationSeparator" w:id="0">
    <w:p w14:paraId="5043CB0F" w14:textId="77777777" w:rsidR="00DE091B" w:rsidRDefault="00DE091B" w:rsidP="00CE01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03CBC8" w14:textId="77777777" w:rsidR="00D650A5" w:rsidRDefault="00D650A5">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sidR="00082D2C">
      <w:rPr>
        <w:caps/>
        <w:noProof/>
        <w:color w:val="4472C4" w:themeColor="accent1"/>
      </w:rPr>
      <w:t>2</w:t>
    </w:r>
    <w:r>
      <w:rPr>
        <w:caps/>
        <w:noProof/>
        <w:color w:val="4472C4" w:themeColor="accent1"/>
      </w:rPr>
      <w:fldChar w:fldCharType="end"/>
    </w:r>
  </w:p>
  <w:p w14:paraId="07459315" w14:textId="77777777" w:rsidR="00D650A5" w:rsidRDefault="00D650A5" w:rsidP="00D650A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37F28F" w14:textId="77777777" w:rsidR="00DE091B" w:rsidRDefault="00DE091B" w:rsidP="00CE0106">
      <w:pPr>
        <w:spacing w:after="0" w:line="240" w:lineRule="auto"/>
      </w:pPr>
      <w:r>
        <w:separator/>
      </w:r>
    </w:p>
  </w:footnote>
  <w:footnote w:type="continuationSeparator" w:id="0">
    <w:p w14:paraId="6DFB9E20" w14:textId="77777777" w:rsidR="00DE091B" w:rsidRDefault="00DE091B" w:rsidP="00CE01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DF9E56" w14:textId="77777777" w:rsidR="00CE0106" w:rsidRDefault="00D339AE" w:rsidP="00CE0106">
    <w:pPr>
      <w:pStyle w:val="Header"/>
      <w:jc w:val="center"/>
    </w:pPr>
    <w:r>
      <w:rPr>
        <w:noProof/>
      </w:rPr>
      <w:drawing>
        <wp:inline distT="0" distB="0" distL="0" distR="0" wp14:anchorId="2E5DB4B0" wp14:editId="07777777">
          <wp:extent cx="1885328" cy="712654"/>
          <wp:effectExtent l="76200" t="76200" r="133985" b="1257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cial studies.jpg"/>
                  <pic:cNvPicPr/>
                </pic:nvPicPr>
                <pic:blipFill>
                  <a:blip r:embed="rId1">
                    <a:extLst>
                      <a:ext uri="{28A0092B-C50C-407E-A947-70E740481C1C}">
                        <a14:useLocalDpi xmlns:a14="http://schemas.microsoft.com/office/drawing/2010/main" val="0"/>
                      </a:ext>
                    </a:extLst>
                  </a:blip>
                  <a:stretch>
                    <a:fillRect/>
                  </a:stretch>
                </pic:blipFill>
                <pic:spPr>
                  <a:xfrm>
                    <a:off x="0" y="0"/>
                    <a:ext cx="1906280" cy="7205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FA2F06"/>
    <w:multiLevelType w:val="hybridMultilevel"/>
    <w:tmpl w:val="3AC2B2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685B51"/>
    <w:multiLevelType w:val="hybridMultilevel"/>
    <w:tmpl w:val="2FC4F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CFF07AF"/>
    <w:multiLevelType w:val="hybridMultilevel"/>
    <w:tmpl w:val="1EEC8E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17038E"/>
    <w:multiLevelType w:val="hybridMultilevel"/>
    <w:tmpl w:val="F55ECD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8AB2FBD"/>
    <w:multiLevelType w:val="multilevel"/>
    <w:tmpl w:val="5622AF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4"/>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226A"/>
    <w:rsid w:val="00045A29"/>
    <w:rsid w:val="00082D2C"/>
    <w:rsid w:val="00095E0C"/>
    <w:rsid w:val="000A65F8"/>
    <w:rsid w:val="001306F8"/>
    <w:rsid w:val="001E2517"/>
    <w:rsid w:val="0025624F"/>
    <w:rsid w:val="002C591E"/>
    <w:rsid w:val="00360C91"/>
    <w:rsid w:val="00384638"/>
    <w:rsid w:val="003A6416"/>
    <w:rsid w:val="003F726A"/>
    <w:rsid w:val="00524C05"/>
    <w:rsid w:val="0052514D"/>
    <w:rsid w:val="00531648"/>
    <w:rsid w:val="00560005"/>
    <w:rsid w:val="005C0D49"/>
    <w:rsid w:val="005D4F0D"/>
    <w:rsid w:val="00610DFB"/>
    <w:rsid w:val="00647267"/>
    <w:rsid w:val="00667AB2"/>
    <w:rsid w:val="00687B11"/>
    <w:rsid w:val="006D5E2A"/>
    <w:rsid w:val="006E42C6"/>
    <w:rsid w:val="006E61E9"/>
    <w:rsid w:val="00711C7B"/>
    <w:rsid w:val="00716708"/>
    <w:rsid w:val="00727E94"/>
    <w:rsid w:val="00747E23"/>
    <w:rsid w:val="00763DC5"/>
    <w:rsid w:val="007B7CE4"/>
    <w:rsid w:val="007D281F"/>
    <w:rsid w:val="00840C89"/>
    <w:rsid w:val="00856E21"/>
    <w:rsid w:val="00857748"/>
    <w:rsid w:val="0085778D"/>
    <w:rsid w:val="008760E0"/>
    <w:rsid w:val="0087697A"/>
    <w:rsid w:val="008A64D6"/>
    <w:rsid w:val="0090117B"/>
    <w:rsid w:val="009529EE"/>
    <w:rsid w:val="00985328"/>
    <w:rsid w:val="00990D87"/>
    <w:rsid w:val="009D522D"/>
    <w:rsid w:val="009F5DA9"/>
    <w:rsid w:val="00A02B78"/>
    <w:rsid w:val="00A21960"/>
    <w:rsid w:val="00A34664"/>
    <w:rsid w:val="00A64621"/>
    <w:rsid w:val="00A713E8"/>
    <w:rsid w:val="00B479C5"/>
    <w:rsid w:val="00BD226A"/>
    <w:rsid w:val="00BE33B9"/>
    <w:rsid w:val="00C03C42"/>
    <w:rsid w:val="00C66958"/>
    <w:rsid w:val="00CE0106"/>
    <w:rsid w:val="00D339AE"/>
    <w:rsid w:val="00D650A5"/>
    <w:rsid w:val="00D9028C"/>
    <w:rsid w:val="00D97C8D"/>
    <w:rsid w:val="00DE091B"/>
    <w:rsid w:val="00E05A15"/>
    <w:rsid w:val="00E26B8C"/>
    <w:rsid w:val="00E75329"/>
    <w:rsid w:val="00E87B89"/>
    <w:rsid w:val="00F01B3A"/>
    <w:rsid w:val="00F975B1"/>
    <w:rsid w:val="00FA55B4"/>
    <w:rsid w:val="00FE39BE"/>
    <w:rsid w:val="100A5A87"/>
    <w:rsid w:val="112B1DB1"/>
    <w:rsid w:val="15615DAA"/>
    <w:rsid w:val="1AE0FCD3"/>
    <w:rsid w:val="2882DECC"/>
    <w:rsid w:val="2BE9002A"/>
    <w:rsid w:val="3225C65C"/>
    <w:rsid w:val="3ACD3489"/>
    <w:rsid w:val="432CE82B"/>
    <w:rsid w:val="4B533909"/>
    <w:rsid w:val="5F3422B3"/>
    <w:rsid w:val="5F71E177"/>
    <w:rsid w:val="5FB7D7C5"/>
    <w:rsid w:val="643CECF0"/>
    <w:rsid w:val="64D65A6F"/>
    <w:rsid w:val="68844006"/>
    <w:rsid w:val="69C510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F03880B"/>
  <w15:chartTrackingRefBased/>
  <w15:docId w15:val="{06B36F6E-932F-44CD-929B-E9AF2A5E5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E01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0106"/>
  </w:style>
  <w:style w:type="paragraph" w:styleId="Footer">
    <w:name w:val="footer"/>
    <w:basedOn w:val="Normal"/>
    <w:link w:val="FooterChar"/>
    <w:uiPriority w:val="99"/>
    <w:unhideWhenUsed/>
    <w:rsid w:val="00CE01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0106"/>
  </w:style>
  <w:style w:type="paragraph" w:styleId="ListParagraph">
    <w:name w:val="List Paragraph"/>
    <w:basedOn w:val="Normal"/>
    <w:uiPriority w:val="34"/>
    <w:qFormat/>
    <w:rsid w:val="00D650A5"/>
    <w:pPr>
      <w:ind w:left="720"/>
      <w:contextualSpacing/>
    </w:pPr>
  </w:style>
  <w:style w:type="character" w:styleId="Hyperlink">
    <w:name w:val="Hyperlink"/>
    <w:basedOn w:val="DefaultParagraphFont"/>
    <w:uiPriority w:val="99"/>
    <w:unhideWhenUsed/>
    <w:rsid w:val="003F726A"/>
    <w:rPr>
      <w:color w:val="0563C1" w:themeColor="hyperlink"/>
      <w:u w:val="single"/>
    </w:rPr>
  </w:style>
  <w:style w:type="character" w:customStyle="1" w:styleId="UnresolvedMention1">
    <w:name w:val="Unresolved Mention1"/>
    <w:basedOn w:val="DefaultParagraphFont"/>
    <w:uiPriority w:val="99"/>
    <w:semiHidden/>
    <w:unhideWhenUsed/>
    <w:rsid w:val="003F726A"/>
    <w:rPr>
      <w:color w:val="605E5C"/>
      <w:shd w:val="clear" w:color="auto" w:fill="E1DFDD"/>
    </w:rPr>
  </w:style>
  <w:style w:type="table" w:styleId="TableGrid">
    <w:name w:val="Table Grid"/>
    <w:basedOn w:val="TableNormal"/>
    <w:uiPriority w:val="39"/>
    <w:rsid w:val="00FE39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A65F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65F8"/>
    <w:rPr>
      <w:rFonts w:ascii="Segoe UI" w:hAnsi="Segoe UI" w:cs="Segoe UI"/>
      <w:sz w:val="18"/>
      <w:szCs w:val="18"/>
    </w:rPr>
  </w:style>
  <w:style w:type="character" w:styleId="FollowedHyperlink">
    <w:name w:val="FollowedHyperlink"/>
    <w:basedOn w:val="DefaultParagraphFont"/>
    <w:uiPriority w:val="99"/>
    <w:semiHidden/>
    <w:unhideWhenUsed/>
    <w:rsid w:val="00A02B7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9782453">
      <w:bodyDiv w:val="1"/>
      <w:marLeft w:val="0"/>
      <w:marRight w:val="0"/>
      <w:marTop w:val="0"/>
      <w:marBottom w:val="0"/>
      <w:divBdr>
        <w:top w:val="none" w:sz="0" w:space="0" w:color="auto"/>
        <w:left w:val="none" w:sz="0" w:space="0" w:color="auto"/>
        <w:bottom w:val="none" w:sz="0" w:space="0" w:color="auto"/>
        <w:right w:val="none" w:sz="0" w:space="0" w:color="auto"/>
      </w:divBdr>
    </w:div>
    <w:div w:id="1860698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6D5F66187CFDE43B1E412D03260B2C4" ma:contentTypeVersion="18" ma:contentTypeDescription="Create a new document." ma:contentTypeScope="" ma:versionID="a7922c3841a64b4f2e2a3aa6c8c3afbf">
  <xsd:schema xmlns:xsd="http://www.w3.org/2001/XMLSchema" xmlns:xs="http://www.w3.org/2001/XMLSchema" xmlns:p="http://schemas.microsoft.com/office/2006/metadata/properties" xmlns:ns3="5d4f74fa-b1a9-46bf-a8f7-439e21d7bc81" xmlns:ns4="f89025da-66cf-4eca-8f29-fedb1a61258b" targetNamespace="http://schemas.microsoft.com/office/2006/metadata/properties" ma:root="true" ma:fieldsID="5c9007ead3296fe45e101fa36a058f4f" ns3:_="" ns4:_="">
    <xsd:import namespace="5d4f74fa-b1a9-46bf-a8f7-439e21d7bc81"/>
    <xsd:import namespace="f89025da-66cf-4eca-8f29-fedb1a61258b"/>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LengthInSeconds"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_activity" minOccurs="0"/>
                <xsd:element ref="ns3:MediaServiceObjectDetectorVersions" minOccurs="0"/>
                <xsd:element ref="ns3:MediaServiceSystemTags" minOccurs="0"/>
                <xsd:element ref="ns3:MediaServiceSearchPropertie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4f74fa-b1a9-46bf-a8f7-439e21d7bc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_activity" ma:index="19" nillable="true" ma:displayName="_activity" ma:hidden="true" ma:internalName="_activity">
      <xsd:simpleType>
        <xsd:restriction base="dms:Note"/>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89025da-66cf-4eca-8f29-fedb1a61258b"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element name="SharingHintHash" ma:index="2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5d4f74fa-b1a9-46bf-a8f7-439e21d7bc8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81801C-0E49-4E97-A33C-7934688607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4f74fa-b1a9-46bf-a8f7-439e21d7bc81"/>
    <ds:schemaRef ds:uri="f89025da-66cf-4eca-8f29-fedb1a6125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917FF39-3A15-4652-9A69-FD9AEA35DEE5}">
  <ds:schemaRefs>
    <ds:schemaRef ds:uri="http://schemas.microsoft.com/office/2006/documentManagement/types"/>
    <ds:schemaRef ds:uri="http://schemas.openxmlformats.org/package/2006/metadata/core-properties"/>
    <ds:schemaRef ds:uri="f89025da-66cf-4eca-8f29-fedb1a61258b"/>
    <ds:schemaRef ds:uri="http://schemas.microsoft.com/office/2006/metadata/properties"/>
    <ds:schemaRef ds:uri="http://www.w3.org/XML/1998/namespace"/>
    <ds:schemaRef ds:uri="http://purl.org/dc/elements/1.1/"/>
    <ds:schemaRef ds:uri="http://schemas.microsoft.com/office/infopath/2007/PartnerControls"/>
    <ds:schemaRef ds:uri="http://purl.org/dc/dcmitype/"/>
    <ds:schemaRef ds:uri="5d4f74fa-b1a9-46bf-a8f7-439e21d7bc81"/>
    <ds:schemaRef ds:uri="http://purl.org/dc/terms/"/>
  </ds:schemaRefs>
</ds:datastoreItem>
</file>

<file path=customXml/itemProps3.xml><?xml version="1.0" encoding="utf-8"?>
<ds:datastoreItem xmlns:ds="http://schemas.openxmlformats.org/officeDocument/2006/customXml" ds:itemID="{E6E73CD8-1CED-496C-8758-1B1C10577A20}">
  <ds:schemaRefs>
    <ds:schemaRef ds:uri="http://schemas.microsoft.com/sharepoint/v3/contenttype/forms"/>
  </ds:schemaRefs>
</ds:datastoreItem>
</file>

<file path=customXml/itemProps4.xml><?xml version="1.0" encoding="utf-8"?>
<ds:datastoreItem xmlns:ds="http://schemas.openxmlformats.org/officeDocument/2006/customXml" ds:itemID="{AD220B4E-E858-471E-96AE-067B173C8A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823</Words>
  <Characters>4693</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Lett, Christopher</cp:lastModifiedBy>
  <cp:revision>2</cp:revision>
  <cp:lastPrinted>2021-07-29T16:57:00Z</cp:lastPrinted>
  <dcterms:created xsi:type="dcterms:W3CDTF">2025-08-27T15:26:00Z</dcterms:created>
  <dcterms:modified xsi:type="dcterms:W3CDTF">2025-08-27T15:26:00Z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0x01010066D5F66187CFDE43B1E412D03260B2C4</vt:lpwstr>
  </property>
</Properties>
</file>